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9D" w:rsidRPr="00E830E8" w:rsidRDefault="00FB419D" w:rsidP="00FB419D">
      <w:pPr>
        <w:widowControl/>
        <w:spacing w:beforeLines="10" w:afterLines="10"/>
        <w:jc w:val="left"/>
        <w:rPr>
          <w:rFonts w:ascii="宋体" w:cs="宋体"/>
          <w:kern w:val="0"/>
          <w:sz w:val="24"/>
          <w:szCs w:val="24"/>
        </w:rPr>
      </w:pPr>
      <w:r w:rsidRPr="00E830E8">
        <w:rPr>
          <w:rFonts w:ascii="仿宋_GB2312" w:eastAsia="仿宋_GB2312" w:hAnsi="宋体" w:cs="宋体" w:hint="eastAsia"/>
          <w:kern w:val="0"/>
          <w:sz w:val="28"/>
          <w:szCs w:val="28"/>
        </w:rPr>
        <w:t>附件</w:t>
      </w:r>
      <w:r>
        <w:rPr>
          <w:rFonts w:ascii="仿宋_GB2312" w:eastAsia="仿宋_GB2312" w:hAnsi="宋体" w:cs="宋体"/>
          <w:kern w:val="0"/>
          <w:sz w:val="28"/>
          <w:szCs w:val="28"/>
        </w:rPr>
        <w:t>1</w:t>
      </w:r>
      <w:r w:rsidRPr="00E830E8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</w:p>
    <w:p w:rsidR="00FB419D" w:rsidRPr="00E830E8" w:rsidRDefault="00FB419D" w:rsidP="00FB419D">
      <w:pPr>
        <w:widowControl/>
        <w:spacing w:beforeLines="10" w:afterLines="10"/>
        <w:jc w:val="center"/>
        <w:rPr>
          <w:rFonts w:asci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衡水学院</w:t>
      </w:r>
      <w:r w:rsidRPr="00E830E8">
        <w:rPr>
          <w:rFonts w:ascii="仿宋_GB2312" w:eastAsia="仿宋_GB2312" w:hAnsi="宋体" w:cs="宋体" w:hint="eastAsia"/>
          <w:kern w:val="0"/>
          <w:sz w:val="28"/>
          <w:szCs w:val="28"/>
        </w:rPr>
        <w:t>可授双学士学位专业名单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9"/>
        <w:gridCol w:w="2967"/>
        <w:gridCol w:w="1875"/>
        <w:gridCol w:w="2841"/>
      </w:tblGrid>
      <w:tr w:rsidR="00FB419D" w:rsidRPr="00E830E8" w:rsidTr="0053552B">
        <w:trPr>
          <w:trHeight w:val="380"/>
          <w:jc w:val="center"/>
        </w:trPr>
        <w:tc>
          <w:tcPr>
            <w:tcW w:w="492" w:type="pct"/>
            <w:vAlign w:val="center"/>
          </w:tcPr>
          <w:p w:rsidR="00FB419D" w:rsidRPr="00E830E8" w:rsidRDefault="00FB419D" w:rsidP="0053552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0E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41" w:type="pct"/>
            <w:vAlign w:val="center"/>
          </w:tcPr>
          <w:p w:rsidR="00FB419D" w:rsidRPr="00E830E8" w:rsidRDefault="00FB419D" w:rsidP="0053552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0E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00" w:type="pct"/>
            <w:vAlign w:val="center"/>
          </w:tcPr>
          <w:p w:rsidR="00FB419D" w:rsidRPr="00E830E8" w:rsidRDefault="00FB419D" w:rsidP="0053552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0E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授予学位门类</w:t>
            </w:r>
          </w:p>
        </w:tc>
        <w:tc>
          <w:tcPr>
            <w:tcW w:w="1667" w:type="pct"/>
            <w:vAlign w:val="center"/>
          </w:tcPr>
          <w:p w:rsidR="00FB419D" w:rsidRPr="00E830E8" w:rsidRDefault="00FB419D" w:rsidP="0053552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0E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学院</w:t>
            </w:r>
          </w:p>
        </w:tc>
      </w:tr>
      <w:tr w:rsidR="00FB419D" w:rsidRPr="00E830E8" w:rsidTr="0053552B">
        <w:trPr>
          <w:trHeight w:val="380"/>
          <w:jc w:val="center"/>
        </w:trPr>
        <w:tc>
          <w:tcPr>
            <w:tcW w:w="492" w:type="pct"/>
            <w:vAlign w:val="center"/>
          </w:tcPr>
          <w:p w:rsidR="00FB419D" w:rsidRPr="00E830E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0E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41" w:type="pct"/>
            <w:vAlign w:val="center"/>
          </w:tcPr>
          <w:p w:rsidR="00FB419D" w:rsidRPr="00C410E1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410E1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广播电视学</w:t>
            </w:r>
          </w:p>
        </w:tc>
        <w:tc>
          <w:tcPr>
            <w:tcW w:w="1100" w:type="pct"/>
            <w:vAlign w:val="center"/>
          </w:tcPr>
          <w:p w:rsidR="00FB419D" w:rsidRPr="00C410E1" w:rsidRDefault="00FB419D" w:rsidP="0053552B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文</w:t>
            </w:r>
            <w:r w:rsidRPr="00E830E8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学</w:t>
            </w:r>
          </w:p>
        </w:tc>
        <w:tc>
          <w:tcPr>
            <w:tcW w:w="1667" w:type="pct"/>
            <w:vAlign w:val="center"/>
          </w:tcPr>
          <w:p w:rsidR="00FB419D" w:rsidRPr="00E830E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文传</w:t>
            </w:r>
            <w:r w:rsidRPr="00E830E8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学院</w:t>
            </w:r>
          </w:p>
        </w:tc>
      </w:tr>
      <w:tr w:rsidR="00FB419D" w:rsidRPr="00E830E8" w:rsidTr="0053552B">
        <w:trPr>
          <w:trHeight w:val="381"/>
          <w:jc w:val="center"/>
        </w:trPr>
        <w:tc>
          <w:tcPr>
            <w:tcW w:w="492" w:type="pct"/>
            <w:vAlign w:val="center"/>
          </w:tcPr>
          <w:p w:rsidR="00FB419D" w:rsidRPr="00E830E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0E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41" w:type="pct"/>
            <w:vAlign w:val="center"/>
          </w:tcPr>
          <w:p w:rsidR="00FB419D" w:rsidRPr="00C410E1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410E1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园林</w:t>
            </w:r>
          </w:p>
        </w:tc>
        <w:tc>
          <w:tcPr>
            <w:tcW w:w="1100" w:type="pct"/>
            <w:vAlign w:val="center"/>
          </w:tcPr>
          <w:p w:rsidR="00FB419D" w:rsidRPr="00C410E1" w:rsidRDefault="00FB419D" w:rsidP="0053552B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C410E1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农</w:t>
            </w:r>
            <w:r w:rsidRPr="00E830E8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学</w:t>
            </w:r>
          </w:p>
        </w:tc>
        <w:tc>
          <w:tcPr>
            <w:tcW w:w="1667" w:type="pct"/>
            <w:vAlign w:val="center"/>
          </w:tcPr>
          <w:p w:rsidR="00FB419D" w:rsidRPr="00E830E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生科</w:t>
            </w:r>
            <w:r w:rsidRPr="00E830E8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学院</w:t>
            </w:r>
          </w:p>
        </w:tc>
      </w:tr>
      <w:tr w:rsidR="00FB419D" w:rsidRPr="00E830E8" w:rsidTr="0053552B">
        <w:trPr>
          <w:trHeight w:val="380"/>
          <w:jc w:val="center"/>
        </w:trPr>
        <w:tc>
          <w:tcPr>
            <w:tcW w:w="492" w:type="pct"/>
            <w:vAlign w:val="center"/>
          </w:tcPr>
          <w:p w:rsidR="00FB419D" w:rsidRPr="00E830E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0E8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41" w:type="pct"/>
            <w:vAlign w:val="center"/>
          </w:tcPr>
          <w:p w:rsidR="00FB419D" w:rsidRPr="00C410E1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410E1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100" w:type="pct"/>
            <w:vAlign w:val="center"/>
          </w:tcPr>
          <w:p w:rsidR="00FB419D" w:rsidRPr="00C410E1" w:rsidRDefault="00FB419D" w:rsidP="0053552B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667" w:type="pct"/>
            <w:vAlign w:val="center"/>
          </w:tcPr>
          <w:p w:rsidR="00FB419D" w:rsidRPr="00E830E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教育</w:t>
            </w:r>
            <w:r w:rsidRPr="00E830E8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学院</w:t>
            </w:r>
          </w:p>
        </w:tc>
      </w:tr>
      <w:tr w:rsidR="00FB419D" w:rsidRPr="00E830E8" w:rsidTr="0053552B">
        <w:trPr>
          <w:trHeight w:val="380"/>
          <w:jc w:val="center"/>
        </w:trPr>
        <w:tc>
          <w:tcPr>
            <w:tcW w:w="492" w:type="pct"/>
            <w:vAlign w:val="center"/>
          </w:tcPr>
          <w:p w:rsidR="00FB419D" w:rsidRPr="00E830E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0E8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741" w:type="pct"/>
            <w:vAlign w:val="center"/>
          </w:tcPr>
          <w:p w:rsidR="00FB419D" w:rsidRPr="00C410E1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410E1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00" w:type="pct"/>
            <w:vAlign w:val="center"/>
          </w:tcPr>
          <w:p w:rsidR="00FB419D" w:rsidRPr="00C410E1" w:rsidRDefault="00FB419D" w:rsidP="0053552B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E830E8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667" w:type="pct"/>
            <w:vAlign w:val="center"/>
          </w:tcPr>
          <w:p w:rsidR="00FB419D" w:rsidRPr="00E830E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经管</w:t>
            </w:r>
            <w:r w:rsidRPr="00E830E8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学院</w:t>
            </w:r>
          </w:p>
        </w:tc>
      </w:tr>
      <w:tr w:rsidR="00FB419D" w:rsidRPr="00E830E8" w:rsidTr="0053552B">
        <w:trPr>
          <w:trHeight w:val="381"/>
          <w:jc w:val="center"/>
        </w:trPr>
        <w:tc>
          <w:tcPr>
            <w:tcW w:w="492" w:type="pct"/>
            <w:vAlign w:val="center"/>
          </w:tcPr>
          <w:p w:rsidR="00FB419D" w:rsidRPr="00E830E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0E8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41" w:type="pct"/>
            <w:vAlign w:val="center"/>
          </w:tcPr>
          <w:p w:rsidR="00FB419D" w:rsidRPr="00C410E1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410E1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社会体育指导与管理</w:t>
            </w:r>
          </w:p>
        </w:tc>
        <w:tc>
          <w:tcPr>
            <w:tcW w:w="1100" w:type="pct"/>
            <w:vAlign w:val="center"/>
          </w:tcPr>
          <w:p w:rsidR="00FB419D" w:rsidRPr="00C410E1" w:rsidRDefault="00FB419D" w:rsidP="0053552B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667" w:type="pct"/>
            <w:vAlign w:val="center"/>
          </w:tcPr>
          <w:p w:rsidR="00FB419D" w:rsidRPr="00E830E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体育学院</w:t>
            </w:r>
          </w:p>
        </w:tc>
      </w:tr>
    </w:tbl>
    <w:p w:rsidR="00FB419D" w:rsidRDefault="00FB419D" w:rsidP="00FB419D"/>
    <w:p w:rsidR="00FB419D" w:rsidRDefault="00FB419D" w:rsidP="00FB419D"/>
    <w:p w:rsidR="00FB419D" w:rsidRDefault="00FB419D" w:rsidP="00FB419D">
      <w:pPr>
        <w:widowControl/>
        <w:spacing w:beforeLines="10" w:afterLines="1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C410E1">
        <w:rPr>
          <w:rFonts w:ascii="仿宋_GB2312" w:eastAsia="仿宋_GB2312" w:hAnsi="宋体" w:cs="宋体" w:hint="eastAsia"/>
          <w:kern w:val="0"/>
          <w:sz w:val="28"/>
          <w:szCs w:val="28"/>
        </w:rPr>
        <w:t>附件</w:t>
      </w:r>
      <w:r w:rsidRPr="00C410E1">
        <w:rPr>
          <w:rFonts w:ascii="仿宋_GB2312" w:eastAsia="仿宋_GB2312" w:hAnsi="宋体" w:cs="宋体"/>
          <w:kern w:val="0"/>
          <w:sz w:val="28"/>
          <w:szCs w:val="28"/>
        </w:rPr>
        <w:t>2</w:t>
      </w:r>
      <w:r w:rsidRPr="00C410E1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</w:p>
    <w:p w:rsidR="00FB419D" w:rsidRPr="00B922B8" w:rsidRDefault="00FB419D" w:rsidP="00FB419D">
      <w:pPr>
        <w:adjustRightInd w:val="0"/>
        <w:jc w:val="center"/>
        <w:rPr>
          <w:rFonts w:ascii="黑体" w:eastAsia="黑体"/>
          <w:bCs/>
          <w:sz w:val="32"/>
          <w:szCs w:val="32"/>
        </w:rPr>
      </w:pPr>
      <w:r w:rsidRPr="00B922B8">
        <w:rPr>
          <w:rFonts w:ascii="黑体" w:eastAsia="黑体"/>
          <w:bCs/>
          <w:sz w:val="32"/>
          <w:szCs w:val="32"/>
        </w:rPr>
        <w:t>XX</w:t>
      </w:r>
      <w:r w:rsidRPr="00B922B8">
        <w:rPr>
          <w:rFonts w:ascii="黑体" w:eastAsia="黑体" w:hint="eastAsia"/>
          <w:bCs/>
          <w:sz w:val="32"/>
          <w:szCs w:val="32"/>
        </w:rPr>
        <w:t>专业人才培养方案（模板）</w:t>
      </w:r>
    </w:p>
    <w:p w:rsidR="00FB419D" w:rsidRPr="00B922B8" w:rsidRDefault="00FB419D" w:rsidP="00FB419D">
      <w:pPr>
        <w:adjustRightInd w:val="0"/>
        <w:jc w:val="center"/>
        <w:rPr>
          <w:rFonts w:ascii="黑体" w:eastAsia="黑体"/>
          <w:bCs/>
          <w:sz w:val="32"/>
          <w:szCs w:val="32"/>
        </w:rPr>
      </w:pPr>
      <w:r w:rsidRPr="00B922B8">
        <w:rPr>
          <w:rFonts w:ascii="黑体" w:eastAsia="黑体" w:hint="eastAsia"/>
          <w:bCs/>
          <w:sz w:val="32"/>
          <w:szCs w:val="32"/>
        </w:rPr>
        <w:t>（</w:t>
      </w:r>
      <w:r w:rsidRPr="00B922B8">
        <w:rPr>
          <w:rFonts w:hint="eastAsia"/>
          <w:b/>
          <w:sz w:val="28"/>
        </w:rPr>
        <w:t>专业代码</w:t>
      </w:r>
      <w:r w:rsidRPr="00B922B8">
        <w:rPr>
          <w:rFonts w:ascii="黑体" w:eastAsia="黑体" w:hint="eastAsia"/>
          <w:bCs/>
          <w:sz w:val="32"/>
          <w:szCs w:val="32"/>
        </w:rPr>
        <w:t>）</w:t>
      </w:r>
    </w:p>
    <w:p w:rsidR="00FB419D" w:rsidRPr="00B922B8" w:rsidRDefault="00FB419D" w:rsidP="00FB419D">
      <w:pPr>
        <w:adjustRightInd w:val="0"/>
        <w:jc w:val="center"/>
        <w:rPr>
          <w:rStyle w:val="apple-style-span"/>
          <w:rFonts w:ascii="宋体 Arial Verdana" w:eastAsia="宋体 Arial Verdana"/>
          <w:b/>
          <w:sz w:val="25"/>
          <w:szCs w:val="25"/>
          <w:shd w:val="clear" w:color="auto" w:fill="F7FCFF"/>
        </w:rPr>
      </w:pPr>
      <w:r w:rsidRPr="00B922B8">
        <w:rPr>
          <w:rStyle w:val="apple-style-span"/>
          <w:rFonts w:ascii="宋体 Arial Verdana" w:eastAsia="宋体 Arial Verdana" w:hint="eastAsia"/>
          <w:b/>
          <w:sz w:val="25"/>
          <w:szCs w:val="25"/>
          <w:shd w:val="clear" w:color="auto" w:fill="F7FCFF"/>
        </w:rPr>
        <w:t>（按</w:t>
      </w:r>
      <w:r w:rsidRPr="00B922B8">
        <w:rPr>
          <w:rStyle w:val="apple-style-span"/>
          <w:rFonts w:ascii="宋体 Arial Verdana" w:eastAsia="宋体 Arial Verdana"/>
          <w:b/>
          <w:sz w:val="25"/>
          <w:szCs w:val="25"/>
          <w:shd w:val="clear" w:color="auto" w:fill="F7FCFF"/>
        </w:rPr>
        <w:t>2012</w:t>
      </w:r>
      <w:r w:rsidRPr="00B922B8">
        <w:rPr>
          <w:rStyle w:val="apple-style-span"/>
          <w:rFonts w:ascii="宋体 Arial Verdana" w:eastAsia="宋体 Arial Verdana" w:hint="eastAsia"/>
          <w:b/>
          <w:sz w:val="25"/>
          <w:szCs w:val="25"/>
          <w:shd w:val="clear" w:color="auto" w:fill="F7FCFF"/>
        </w:rPr>
        <w:t>年普通</w:t>
      </w:r>
      <w:r w:rsidRPr="00B922B8">
        <w:rPr>
          <w:rStyle w:val="apple-style-span"/>
          <w:rFonts w:ascii="宋体 Arial Verdana" w:eastAsia="宋体 Arial Verdana" w:hint="eastAsia"/>
          <w:b/>
          <w:bCs/>
          <w:sz w:val="25"/>
          <w:szCs w:val="25"/>
          <w:shd w:val="clear" w:color="auto" w:fill="F7FCFF"/>
        </w:rPr>
        <w:t>高等学校本科专业目录填写专业代码）</w:t>
      </w:r>
    </w:p>
    <w:p w:rsidR="00FB419D" w:rsidRPr="00B922B8" w:rsidRDefault="00FB419D" w:rsidP="00FB419D">
      <w:pPr>
        <w:adjustRightInd w:val="0"/>
        <w:snapToGrid w:val="0"/>
        <w:spacing w:line="360" w:lineRule="auto"/>
        <w:rPr>
          <w:rFonts w:eastAsia="黑体"/>
          <w:bCs/>
          <w:sz w:val="24"/>
        </w:rPr>
      </w:pPr>
      <w:r w:rsidRPr="00B922B8">
        <w:rPr>
          <w:rFonts w:eastAsia="黑体" w:hint="eastAsia"/>
          <w:bCs/>
          <w:sz w:val="24"/>
        </w:rPr>
        <w:t>一、专业介绍</w:t>
      </w:r>
      <w:r w:rsidRPr="00B922B8">
        <w:rPr>
          <w:rFonts w:hint="eastAsia"/>
          <w:bCs/>
          <w:sz w:val="24"/>
        </w:rPr>
        <w:t>（专业的历史沿革，定位，</w:t>
      </w:r>
      <w:r w:rsidRPr="00B922B8">
        <w:rPr>
          <w:rFonts w:ascii="宋体" w:hAnsi="宋体" w:hint="eastAsia"/>
          <w:sz w:val="24"/>
        </w:rPr>
        <w:t>专业方向</w:t>
      </w:r>
      <w:r>
        <w:rPr>
          <w:rFonts w:ascii="宋体" w:hAnsi="宋体" w:hint="eastAsia"/>
          <w:sz w:val="24"/>
        </w:rPr>
        <w:t>、专业特色</w:t>
      </w:r>
      <w:r w:rsidRPr="00B922B8">
        <w:rPr>
          <w:rFonts w:ascii="宋体" w:hAnsi="宋体" w:hint="eastAsia"/>
          <w:sz w:val="24"/>
        </w:rPr>
        <w:t>等，</w:t>
      </w:r>
      <w:r w:rsidRPr="00B922B8">
        <w:rPr>
          <w:rFonts w:hint="eastAsia"/>
          <w:bCs/>
          <w:sz w:val="24"/>
        </w:rPr>
        <w:t>参照原样式；小四号字宋体，</w:t>
      </w:r>
      <w:r w:rsidRPr="00B922B8">
        <w:rPr>
          <w:bCs/>
          <w:sz w:val="24"/>
        </w:rPr>
        <w:t>1.5</w:t>
      </w:r>
      <w:r w:rsidRPr="00B922B8">
        <w:rPr>
          <w:rFonts w:hint="eastAsia"/>
          <w:bCs/>
          <w:sz w:val="24"/>
        </w:rPr>
        <w:t>倍行距，以下同）</w:t>
      </w:r>
    </w:p>
    <w:p w:rsidR="00FB419D" w:rsidRPr="00B922B8" w:rsidRDefault="00FB419D" w:rsidP="00FB419D">
      <w:pPr>
        <w:adjustRightInd w:val="0"/>
        <w:snapToGrid w:val="0"/>
        <w:spacing w:line="360" w:lineRule="auto"/>
        <w:rPr>
          <w:rFonts w:eastAsia="黑体"/>
          <w:bCs/>
          <w:sz w:val="24"/>
        </w:rPr>
      </w:pPr>
      <w:r w:rsidRPr="00B922B8">
        <w:rPr>
          <w:rFonts w:eastAsia="黑体" w:hint="eastAsia"/>
          <w:bCs/>
          <w:sz w:val="24"/>
        </w:rPr>
        <w:t>二、培养目标</w:t>
      </w:r>
      <w:r w:rsidRPr="00B922B8">
        <w:rPr>
          <w:rFonts w:hint="eastAsia"/>
          <w:bCs/>
          <w:sz w:val="24"/>
        </w:rPr>
        <w:t>（参照原样式；要求描述精准，明确毕业生的就业领域、性质以及社会竞争优势。）</w:t>
      </w:r>
    </w:p>
    <w:p w:rsidR="00FB419D" w:rsidRDefault="00FB419D" w:rsidP="00FB419D">
      <w:pPr>
        <w:widowControl/>
        <w:spacing w:line="460" w:lineRule="exact"/>
        <w:rPr>
          <w:rFonts w:eastAsia="黑体"/>
          <w:bCs/>
          <w:sz w:val="24"/>
        </w:rPr>
      </w:pPr>
      <w:r w:rsidRPr="00B922B8">
        <w:rPr>
          <w:rFonts w:eastAsia="黑体" w:hint="eastAsia"/>
          <w:bCs/>
          <w:sz w:val="24"/>
        </w:rPr>
        <w:t>三、主要实践性教学环节：</w:t>
      </w:r>
    </w:p>
    <w:p w:rsidR="00FB419D" w:rsidRPr="00B922B8" w:rsidRDefault="00FB419D" w:rsidP="00FB419D">
      <w:pPr>
        <w:widowControl/>
        <w:spacing w:line="460" w:lineRule="exact"/>
        <w:rPr>
          <w:rFonts w:eastAsia="黑体"/>
          <w:bCs/>
          <w:sz w:val="24"/>
        </w:rPr>
      </w:pPr>
    </w:p>
    <w:p w:rsidR="00FB419D" w:rsidRPr="00B922B8" w:rsidRDefault="00FB419D" w:rsidP="00FB419D">
      <w:pPr>
        <w:adjustRightInd w:val="0"/>
        <w:snapToGrid w:val="0"/>
        <w:spacing w:line="360" w:lineRule="auto"/>
        <w:jc w:val="lef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四</w:t>
      </w:r>
      <w:r w:rsidRPr="00B922B8">
        <w:rPr>
          <w:rFonts w:ascii="黑体" w:eastAsia="黑体" w:hint="eastAsia"/>
          <w:bCs/>
          <w:sz w:val="24"/>
        </w:rPr>
        <w:t>、</w:t>
      </w:r>
      <w:r w:rsidRPr="00B922B8">
        <w:rPr>
          <w:rFonts w:eastAsia="黑体" w:hint="eastAsia"/>
          <w:bCs/>
          <w:sz w:val="24"/>
        </w:rPr>
        <w:t>修业年限：</w:t>
      </w:r>
      <w:r>
        <w:rPr>
          <w:rFonts w:ascii="宋体" w:hAnsi="宋体" w:hint="eastAsia"/>
          <w:bCs/>
          <w:sz w:val="24"/>
        </w:rPr>
        <w:t>3年</w:t>
      </w:r>
      <w:r w:rsidRPr="00B922B8">
        <w:rPr>
          <w:rFonts w:ascii="宋体" w:hAnsi="宋体" w:hint="eastAsia"/>
          <w:sz w:val="24"/>
        </w:rPr>
        <w:t>。</w:t>
      </w:r>
    </w:p>
    <w:p w:rsidR="00FB419D" w:rsidRPr="00B922B8" w:rsidRDefault="00FB419D" w:rsidP="00FB419D">
      <w:pPr>
        <w:adjustRightInd w:val="0"/>
        <w:snapToGrid w:val="0"/>
        <w:spacing w:line="360" w:lineRule="auto"/>
        <w:jc w:val="left"/>
        <w:rPr>
          <w:rFonts w:ascii="宋体"/>
          <w:sz w:val="24"/>
        </w:rPr>
      </w:pPr>
      <w:r>
        <w:rPr>
          <w:rFonts w:ascii="黑体" w:eastAsia="黑体" w:hint="eastAsia"/>
          <w:sz w:val="24"/>
        </w:rPr>
        <w:t>五</w:t>
      </w:r>
      <w:r w:rsidRPr="00B922B8">
        <w:rPr>
          <w:rFonts w:ascii="黑体" w:eastAsia="黑体" w:hint="eastAsia"/>
          <w:sz w:val="24"/>
        </w:rPr>
        <w:t>、</w:t>
      </w:r>
      <w:r w:rsidRPr="00B922B8">
        <w:rPr>
          <w:rFonts w:ascii="黑体" w:eastAsia="黑体" w:hint="eastAsia"/>
          <w:bCs/>
          <w:sz w:val="24"/>
        </w:rPr>
        <w:t>学位：</w:t>
      </w:r>
    </w:p>
    <w:p w:rsidR="00FB419D" w:rsidRDefault="00FB419D" w:rsidP="00FB419D">
      <w:pPr>
        <w:adjustRightInd w:val="0"/>
        <w:snapToGrid w:val="0"/>
        <w:spacing w:line="360" w:lineRule="auto"/>
        <w:ind w:firstLine="420"/>
        <w:rPr>
          <w:rFonts w:ascii="宋体" w:hAnsi="宋体" w:hint="eastAsia"/>
          <w:bCs/>
          <w:sz w:val="24"/>
        </w:rPr>
      </w:pPr>
      <w:r w:rsidRPr="00B922B8">
        <w:rPr>
          <w:rFonts w:ascii="宋体" w:hAnsi="宋体" w:hint="eastAsia"/>
          <w:bCs/>
          <w:sz w:val="24"/>
        </w:rPr>
        <w:t>符合衡水学院</w:t>
      </w:r>
      <w:r>
        <w:rPr>
          <w:rFonts w:ascii="宋体" w:hAnsi="宋体" w:hint="eastAsia"/>
          <w:bCs/>
          <w:sz w:val="24"/>
        </w:rPr>
        <w:t>双学士</w:t>
      </w:r>
      <w:r w:rsidRPr="00B922B8">
        <w:rPr>
          <w:rFonts w:ascii="宋体" w:hAnsi="宋体" w:hint="eastAsia"/>
          <w:bCs/>
          <w:sz w:val="24"/>
        </w:rPr>
        <w:t>学位授予条件</w:t>
      </w:r>
      <w:r>
        <w:rPr>
          <w:rFonts w:ascii="宋体" w:hAnsi="宋体" w:hint="eastAsia"/>
          <w:bCs/>
          <w:sz w:val="24"/>
        </w:rPr>
        <w:t>，完成   学分学习</w:t>
      </w:r>
      <w:r w:rsidRPr="00B922B8">
        <w:rPr>
          <w:rFonts w:ascii="宋体" w:hAnsi="宋体" w:hint="eastAsia"/>
          <w:bCs/>
          <w:sz w:val="24"/>
        </w:rPr>
        <w:t>者，授予</w:t>
      </w:r>
      <w:r w:rsidRPr="0097269F">
        <w:rPr>
          <w:rFonts w:ascii="宋体" w:hAnsi="宋体"/>
          <w:bCs/>
          <w:sz w:val="24"/>
        </w:rPr>
        <w:t>xx</w:t>
      </w:r>
      <w:r w:rsidRPr="0097269F">
        <w:rPr>
          <w:rFonts w:ascii="宋体" w:hAnsi="宋体" w:hint="eastAsia"/>
          <w:bCs/>
          <w:sz w:val="24"/>
        </w:rPr>
        <w:t>双学士学位。（总学分不低于</w:t>
      </w:r>
      <w:r w:rsidRPr="0097269F">
        <w:rPr>
          <w:rFonts w:ascii="宋体" w:hAnsi="宋体"/>
          <w:bCs/>
          <w:sz w:val="24"/>
        </w:rPr>
        <w:t>60</w:t>
      </w:r>
      <w:r w:rsidRPr="0097269F">
        <w:rPr>
          <w:rFonts w:ascii="宋体" w:hAnsi="宋体" w:hint="eastAsia"/>
          <w:bCs/>
          <w:sz w:val="24"/>
        </w:rPr>
        <w:t>学分）</w:t>
      </w:r>
    </w:p>
    <w:p w:rsidR="00FB419D" w:rsidRPr="00AB6572" w:rsidRDefault="00FB419D" w:rsidP="00FB419D">
      <w:pPr>
        <w:adjustRightInd w:val="0"/>
        <w:snapToGrid w:val="0"/>
        <w:spacing w:line="360" w:lineRule="auto"/>
        <w:rPr>
          <w:rFonts w:ascii="黑体" w:eastAsia="黑体"/>
          <w:sz w:val="24"/>
        </w:rPr>
      </w:pPr>
      <w:r w:rsidRPr="00AB6572">
        <w:rPr>
          <w:rFonts w:ascii="黑体" w:eastAsia="黑体" w:hint="eastAsia"/>
          <w:sz w:val="24"/>
        </w:rPr>
        <w:t>六、培养方案制定人员</w:t>
      </w:r>
    </w:p>
    <w:p w:rsidR="00FB419D" w:rsidRDefault="00FB419D" w:rsidP="00FB419D">
      <w:pPr>
        <w:adjustRightInd w:val="0"/>
        <w:snapToGrid w:val="0"/>
        <w:spacing w:line="360" w:lineRule="auto"/>
        <w:ind w:firstLine="420"/>
        <w:rPr>
          <w:rFonts w:ascii="宋体" w:hint="eastAsia"/>
          <w:bCs/>
          <w:sz w:val="24"/>
        </w:rPr>
      </w:pPr>
      <w:r>
        <w:rPr>
          <w:rFonts w:ascii="宋体" w:hint="eastAsia"/>
          <w:bCs/>
          <w:sz w:val="24"/>
        </w:rPr>
        <w:t>制定人：</w:t>
      </w:r>
    </w:p>
    <w:p w:rsidR="00FB419D" w:rsidRPr="00B922B8" w:rsidRDefault="00FB419D" w:rsidP="00FB419D">
      <w:pPr>
        <w:adjustRightInd w:val="0"/>
        <w:snapToGrid w:val="0"/>
        <w:spacing w:line="360" w:lineRule="auto"/>
        <w:ind w:firstLine="420"/>
        <w:rPr>
          <w:rFonts w:ascii="宋体"/>
          <w:bCs/>
          <w:sz w:val="24"/>
        </w:rPr>
      </w:pPr>
      <w:r>
        <w:rPr>
          <w:rFonts w:ascii="宋体" w:hint="eastAsia"/>
          <w:bCs/>
          <w:sz w:val="24"/>
        </w:rPr>
        <w:t>审核人：</w:t>
      </w:r>
    </w:p>
    <w:p w:rsidR="00FB419D" w:rsidRDefault="00FB419D" w:rsidP="00FB419D">
      <w:pPr>
        <w:adjustRightInd w:val="0"/>
        <w:snapToGrid w:val="0"/>
        <w:spacing w:line="360" w:lineRule="auto"/>
        <w:ind w:firstLineChars="150" w:firstLine="360"/>
        <w:rPr>
          <w:rFonts w:ascii="宋体" w:hAnsi="宋体"/>
          <w:b/>
          <w:sz w:val="22"/>
        </w:rPr>
      </w:pPr>
      <w:r w:rsidRPr="00B922B8">
        <w:rPr>
          <w:rFonts w:ascii="宋体"/>
          <w:bCs/>
          <w:sz w:val="24"/>
        </w:rPr>
        <w:br w:type="page"/>
      </w:r>
      <w:r>
        <w:rPr>
          <w:rFonts w:ascii="黑体" w:eastAsia="黑体" w:hint="eastAsia"/>
          <w:bCs/>
          <w:sz w:val="24"/>
        </w:rPr>
        <w:lastRenderedPageBreak/>
        <w:t>七</w:t>
      </w:r>
      <w:r w:rsidRPr="00B922B8">
        <w:rPr>
          <w:rFonts w:ascii="黑体" w:eastAsia="黑体" w:hint="eastAsia"/>
          <w:bCs/>
          <w:sz w:val="24"/>
        </w:rPr>
        <w:t>、教学计划</w:t>
      </w:r>
      <w:r w:rsidRPr="00B922B8">
        <w:rPr>
          <w:rFonts w:ascii="宋体" w:hAnsi="宋体"/>
          <w:b/>
          <w:sz w:val="22"/>
        </w:rPr>
        <w:t xml:space="preserve"> </w:t>
      </w:r>
    </w:p>
    <w:p w:rsidR="00FB419D" w:rsidRPr="007B076F" w:rsidRDefault="00FB419D" w:rsidP="00FB419D">
      <w:pPr>
        <w:adjustRightInd w:val="0"/>
        <w:snapToGrid w:val="0"/>
        <w:spacing w:line="360" w:lineRule="auto"/>
        <w:ind w:firstLine="420"/>
        <w:rPr>
          <w:rFonts w:ascii="黑体" w:eastAsia="黑体"/>
          <w:bCs/>
          <w:sz w:val="24"/>
        </w:rPr>
      </w:pPr>
      <w:r>
        <w:rPr>
          <w:rFonts w:ascii="宋体" w:hAnsi="宋体" w:hint="eastAsia"/>
          <w:b/>
          <w:sz w:val="22"/>
        </w:rPr>
        <w:t>表1：专业课程教学平台</w:t>
      </w:r>
    </w:p>
    <w:tbl>
      <w:tblPr>
        <w:tblW w:w="47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"/>
        <w:gridCol w:w="2792"/>
        <w:gridCol w:w="1151"/>
        <w:gridCol w:w="579"/>
        <w:gridCol w:w="580"/>
        <w:gridCol w:w="499"/>
        <w:gridCol w:w="417"/>
        <w:gridCol w:w="417"/>
        <w:gridCol w:w="418"/>
        <w:gridCol w:w="417"/>
        <w:gridCol w:w="417"/>
      </w:tblGrid>
      <w:tr w:rsidR="00FB419D" w:rsidRPr="00B922B8" w:rsidTr="0053552B">
        <w:trPr>
          <w:trHeight w:val="285"/>
          <w:jc w:val="center"/>
        </w:trPr>
        <w:tc>
          <w:tcPr>
            <w:tcW w:w="257" w:type="pct"/>
            <w:vMerge w:val="restar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课程类别</w:t>
            </w:r>
          </w:p>
        </w:tc>
        <w:tc>
          <w:tcPr>
            <w:tcW w:w="1723" w:type="pct"/>
            <w:vMerge w:val="restar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课</w:t>
            </w:r>
            <w:r w:rsidRPr="00B922B8"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 </w:t>
            </w:r>
            <w:r w:rsidRPr="00B922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程</w:t>
            </w:r>
            <w:r w:rsidRPr="00B922B8"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 </w:t>
            </w:r>
            <w:r w:rsidRPr="00B922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名</w:t>
            </w:r>
          </w:p>
        </w:tc>
        <w:tc>
          <w:tcPr>
            <w:tcW w:w="710" w:type="pct"/>
            <w:vMerge w:val="restar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课程号</w:t>
            </w:r>
          </w:p>
        </w:tc>
        <w:tc>
          <w:tcPr>
            <w:tcW w:w="357" w:type="pct"/>
            <w:vMerge w:val="restar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</w:t>
            </w:r>
          </w:p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分</w:t>
            </w:r>
          </w:p>
        </w:tc>
        <w:tc>
          <w:tcPr>
            <w:tcW w:w="358" w:type="pct"/>
            <w:vMerge w:val="restar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</w:t>
            </w:r>
          </w:p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时</w:t>
            </w:r>
          </w:p>
        </w:tc>
        <w:tc>
          <w:tcPr>
            <w:tcW w:w="1080" w:type="pct"/>
            <w:gridSpan w:val="4"/>
            <w:vAlign w:val="center"/>
          </w:tcPr>
          <w:p w:rsidR="00FB419D" w:rsidRPr="00B922B8" w:rsidRDefault="00FB419D" w:rsidP="0053552B">
            <w:pPr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教学环节</w:t>
            </w:r>
          </w:p>
        </w:tc>
        <w:tc>
          <w:tcPr>
            <w:tcW w:w="257" w:type="pct"/>
            <w:vMerge w:val="restar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开课学期</w:t>
            </w:r>
          </w:p>
        </w:tc>
        <w:tc>
          <w:tcPr>
            <w:tcW w:w="257" w:type="pct"/>
            <w:vMerge w:val="restar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考核方式</w:t>
            </w:r>
          </w:p>
        </w:tc>
      </w:tr>
      <w:tr w:rsidR="00FB419D" w:rsidRPr="00B922B8" w:rsidTr="0053552B">
        <w:trPr>
          <w:trHeight w:val="1500"/>
          <w:jc w:val="center"/>
        </w:trPr>
        <w:tc>
          <w:tcPr>
            <w:tcW w:w="257" w:type="pct"/>
            <w:vMerge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723" w:type="pct"/>
            <w:vMerge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10" w:type="pct"/>
            <w:vMerge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58" w:type="pct"/>
            <w:vMerge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讲课学时</w:t>
            </w: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实</w:t>
            </w:r>
          </w:p>
          <w:p w:rsidR="00FB419D" w:rsidRPr="00B922B8" w:rsidRDefault="00FB419D" w:rsidP="0053552B">
            <w:pPr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验学时</w:t>
            </w: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其他实践学时</w:t>
            </w:r>
          </w:p>
        </w:tc>
        <w:tc>
          <w:tcPr>
            <w:tcW w:w="258" w:type="pct"/>
            <w:vAlign w:val="center"/>
          </w:tcPr>
          <w:p w:rsidR="00FB419D" w:rsidRPr="00B922B8" w:rsidRDefault="00FB419D" w:rsidP="0053552B">
            <w:pPr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课外实践周数</w:t>
            </w:r>
          </w:p>
        </w:tc>
        <w:tc>
          <w:tcPr>
            <w:tcW w:w="257" w:type="pct"/>
            <w:vMerge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Merge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</w:p>
        </w:tc>
      </w:tr>
      <w:tr w:rsidR="00FB419D" w:rsidRPr="00B922B8" w:rsidTr="0053552B">
        <w:trPr>
          <w:trHeight w:val="360"/>
          <w:jc w:val="center"/>
        </w:trPr>
        <w:tc>
          <w:tcPr>
            <w:tcW w:w="257" w:type="pct"/>
            <w:vMerge w:val="restart"/>
            <w:vAlign w:val="center"/>
          </w:tcPr>
          <w:p w:rsidR="00FB419D" w:rsidRPr="00B922B8" w:rsidRDefault="00FB419D" w:rsidP="0053552B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专业课程教学平台</w:t>
            </w:r>
          </w:p>
        </w:tc>
        <w:tc>
          <w:tcPr>
            <w:tcW w:w="1723" w:type="pct"/>
            <w:vAlign w:val="center"/>
          </w:tcPr>
          <w:p w:rsidR="00FB419D" w:rsidRPr="00B922B8" w:rsidRDefault="00FB419D" w:rsidP="0053552B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pct"/>
            <w:vAlign w:val="center"/>
          </w:tcPr>
          <w:p w:rsidR="00FB419D" w:rsidRPr="00B922B8" w:rsidRDefault="00FB419D" w:rsidP="0053552B">
            <w:pPr>
              <w:autoSpaceDN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</w:tr>
      <w:tr w:rsidR="00FB419D" w:rsidRPr="00B922B8" w:rsidTr="0053552B">
        <w:trPr>
          <w:trHeight w:val="360"/>
          <w:jc w:val="center"/>
        </w:trPr>
        <w:tc>
          <w:tcPr>
            <w:tcW w:w="257" w:type="pct"/>
            <w:vMerge/>
            <w:vAlign w:val="center"/>
          </w:tcPr>
          <w:p w:rsidR="00FB419D" w:rsidRPr="00B922B8" w:rsidRDefault="00FB419D" w:rsidP="0053552B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pct"/>
            <w:vAlign w:val="center"/>
          </w:tcPr>
          <w:p w:rsidR="00FB419D" w:rsidRPr="00B922B8" w:rsidRDefault="00FB419D" w:rsidP="0053552B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pct"/>
            <w:vAlign w:val="center"/>
          </w:tcPr>
          <w:p w:rsidR="00FB419D" w:rsidRPr="00B922B8" w:rsidRDefault="00FB419D" w:rsidP="0053552B">
            <w:pPr>
              <w:autoSpaceDN w:val="0"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</w:tr>
      <w:tr w:rsidR="00FB419D" w:rsidRPr="00B922B8" w:rsidTr="0053552B">
        <w:trPr>
          <w:trHeight w:val="360"/>
          <w:jc w:val="center"/>
        </w:trPr>
        <w:tc>
          <w:tcPr>
            <w:tcW w:w="257" w:type="pct"/>
            <w:vMerge/>
            <w:vAlign w:val="center"/>
          </w:tcPr>
          <w:p w:rsidR="00FB419D" w:rsidRPr="00B922B8" w:rsidRDefault="00FB419D" w:rsidP="0053552B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pct"/>
            <w:vAlign w:val="center"/>
          </w:tcPr>
          <w:p w:rsidR="00FB419D" w:rsidRPr="00B922B8" w:rsidRDefault="00FB419D" w:rsidP="0053552B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pct"/>
            <w:vAlign w:val="center"/>
          </w:tcPr>
          <w:p w:rsidR="00FB419D" w:rsidRPr="00B922B8" w:rsidRDefault="00FB419D" w:rsidP="0053552B">
            <w:pPr>
              <w:autoSpaceDN w:val="0"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</w:tr>
      <w:tr w:rsidR="00FB419D" w:rsidRPr="00B922B8" w:rsidTr="0053552B">
        <w:trPr>
          <w:trHeight w:val="360"/>
          <w:jc w:val="center"/>
        </w:trPr>
        <w:tc>
          <w:tcPr>
            <w:tcW w:w="257" w:type="pct"/>
            <w:vMerge/>
            <w:vAlign w:val="center"/>
          </w:tcPr>
          <w:p w:rsidR="00FB419D" w:rsidRPr="00B922B8" w:rsidRDefault="00FB419D" w:rsidP="0053552B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pct"/>
            <w:vAlign w:val="center"/>
          </w:tcPr>
          <w:p w:rsidR="00FB419D" w:rsidRPr="00B922B8" w:rsidRDefault="00FB419D" w:rsidP="0053552B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pct"/>
            <w:vAlign w:val="center"/>
          </w:tcPr>
          <w:p w:rsidR="00FB419D" w:rsidRPr="00B922B8" w:rsidRDefault="00FB419D" w:rsidP="0053552B">
            <w:pPr>
              <w:autoSpaceDN w:val="0"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</w:tr>
      <w:tr w:rsidR="00FB419D" w:rsidRPr="00B922B8" w:rsidTr="0053552B">
        <w:trPr>
          <w:trHeight w:val="360"/>
          <w:jc w:val="center"/>
        </w:trPr>
        <w:tc>
          <w:tcPr>
            <w:tcW w:w="257" w:type="pct"/>
            <w:vMerge/>
            <w:vAlign w:val="center"/>
          </w:tcPr>
          <w:p w:rsidR="00FB419D" w:rsidRPr="00B922B8" w:rsidRDefault="00FB419D" w:rsidP="0053552B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pct"/>
            <w:vAlign w:val="center"/>
          </w:tcPr>
          <w:p w:rsidR="00FB419D" w:rsidRPr="00B922B8" w:rsidRDefault="00FB419D" w:rsidP="0053552B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pct"/>
            <w:vAlign w:val="center"/>
          </w:tcPr>
          <w:p w:rsidR="00FB419D" w:rsidRPr="00B922B8" w:rsidRDefault="00FB419D" w:rsidP="0053552B">
            <w:pPr>
              <w:autoSpaceDN w:val="0"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</w:tr>
      <w:tr w:rsidR="00FB419D" w:rsidRPr="00B922B8" w:rsidTr="0053552B">
        <w:trPr>
          <w:trHeight w:val="360"/>
          <w:jc w:val="center"/>
        </w:trPr>
        <w:tc>
          <w:tcPr>
            <w:tcW w:w="257" w:type="pct"/>
            <w:vMerge/>
            <w:vAlign w:val="center"/>
          </w:tcPr>
          <w:p w:rsidR="00FB419D" w:rsidRPr="00B922B8" w:rsidRDefault="00FB419D" w:rsidP="0053552B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pct"/>
            <w:vAlign w:val="center"/>
          </w:tcPr>
          <w:p w:rsidR="00FB419D" w:rsidRPr="00B922B8" w:rsidRDefault="00FB419D" w:rsidP="0053552B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pct"/>
            <w:vAlign w:val="center"/>
          </w:tcPr>
          <w:p w:rsidR="00FB419D" w:rsidRPr="00B922B8" w:rsidRDefault="00FB419D" w:rsidP="0053552B">
            <w:pPr>
              <w:autoSpaceDN w:val="0"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</w:tr>
      <w:tr w:rsidR="00FB419D" w:rsidRPr="00B922B8" w:rsidTr="0053552B">
        <w:trPr>
          <w:trHeight w:val="360"/>
          <w:jc w:val="center"/>
        </w:trPr>
        <w:tc>
          <w:tcPr>
            <w:tcW w:w="257" w:type="pct"/>
            <w:vMerge/>
            <w:vAlign w:val="center"/>
          </w:tcPr>
          <w:p w:rsidR="00FB419D" w:rsidRPr="00B922B8" w:rsidRDefault="00FB419D" w:rsidP="0053552B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pct"/>
            <w:vAlign w:val="center"/>
          </w:tcPr>
          <w:p w:rsidR="00FB419D" w:rsidRPr="00B922B8" w:rsidRDefault="00FB419D" w:rsidP="0053552B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pct"/>
            <w:vAlign w:val="center"/>
          </w:tcPr>
          <w:p w:rsidR="00FB419D" w:rsidRPr="00B922B8" w:rsidRDefault="00FB419D" w:rsidP="0053552B">
            <w:pPr>
              <w:autoSpaceDN w:val="0"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</w:tr>
      <w:tr w:rsidR="00FB419D" w:rsidRPr="00B922B8" w:rsidTr="0053552B">
        <w:trPr>
          <w:trHeight w:val="360"/>
          <w:jc w:val="center"/>
        </w:trPr>
        <w:tc>
          <w:tcPr>
            <w:tcW w:w="257" w:type="pct"/>
            <w:vMerge/>
            <w:vAlign w:val="center"/>
          </w:tcPr>
          <w:p w:rsidR="00FB419D" w:rsidRPr="00B922B8" w:rsidRDefault="00FB419D" w:rsidP="0053552B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pct"/>
            <w:vAlign w:val="center"/>
          </w:tcPr>
          <w:p w:rsidR="00FB419D" w:rsidRPr="00B922B8" w:rsidRDefault="00FB419D" w:rsidP="0053552B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pct"/>
            <w:vAlign w:val="center"/>
          </w:tcPr>
          <w:p w:rsidR="00FB419D" w:rsidRPr="00B922B8" w:rsidRDefault="00FB419D" w:rsidP="0053552B">
            <w:pPr>
              <w:autoSpaceDN w:val="0"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</w:tr>
      <w:tr w:rsidR="00FB419D" w:rsidRPr="00B922B8" w:rsidTr="0053552B">
        <w:trPr>
          <w:trHeight w:val="360"/>
          <w:jc w:val="center"/>
        </w:trPr>
        <w:tc>
          <w:tcPr>
            <w:tcW w:w="257" w:type="pct"/>
            <w:vMerge/>
            <w:vAlign w:val="center"/>
          </w:tcPr>
          <w:p w:rsidR="00FB419D" w:rsidRPr="00B922B8" w:rsidRDefault="00FB419D" w:rsidP="0053552B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pct"/>
            <w:vAlign w:val="center"/>
          </w:tcPr>
          <w:p w:rsidR="00FB419D" w:rsidRPr="00B922B8" w:rsidRDefault="00FB419D" w:rsidP="0053552B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pct"/>
            <w:vAlign w:val="center"/>
          </w:tcPr>
          <w:p w:rsidR="00FB419D" w:rsidRPr="00B922B8" w:rsidRDefault="00FB419D" w:rsidP="0053552B">
            <w:pPr>
              <w:autoSpaceDN w:val="0"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</w:tr>
      <w:tr w:rsidR="00FB419D" w:rsidRPr="00B922B8" w:rsidTr="0053552B">
        <w:trPr>
          <w:trHeight w:val="360"/>
          <w:jc w:val="center"/>
        </w:trPr>
        <w:tc>
          <w:tcPr>
            <w:tcW w:w="257" w:type="pct"/>
            <w:vMerge/>
            <w:vAlign w:val="center"/>
          </w:tcPr>
          <w:p w:rsidR="00FB419D" w:rsidRPr="00B922B8" w:rsidRDefault="00FB419D" w:rsidP="0053552B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pct"/>
            <w:vAlign w:val="center"/>
          </w:tcPr>
          <w:p w:rsidR="00FB419D" w:rsidRPr="00B922B8" w:rsidRDefault="00FB419D" w:rsidP="0053552B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pct"/>
            <w:vAlign w:val="center"/>
          </w:tcPr>
          <w:p w:rsidR="00FB419D" w:rsidRPr="00B922B8" w:rsidRDefault="00FB419D" w:rsidP="0053552B">
            <w:pPr>
              <w:autoSpaceDN w:val="0"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</w:tr>
      <w:tr w:rsidR="00FB419D" w:rsidRPr="00B922B8" w:rsidTr="0053552B">
        <w:trPr>
          <w:trHeight w:val="360"/>
          <w:jc w:val="center"/>
        </w:trPr>
        <w:tc>
          <w:tcPr>
            <w:tcW w:w="257" w:type="pct"/>
            <w:vMerge/>
            <w:vAlign w:val="center"/>
          </w:tcPr>
          <w:p w:rsidR="00FB419D" w:rsidRPr="00B922B8" w:rsidRDefault="00FB419D" w:rsidP="0053552B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pct"/>
            <w:vAlign w:val="center"/>
          </w:tcPr>
          <w:p w:rsidR="00FB419D" w:rsidRPr="00B922B8" w:rsidRDefault="00FB419D" w:rsidP="0053552B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pct"/>
            <w:vAlign w:val="center"/>
          </w:tcPr>
          <w:p w:rsidR="00FB419D" w:rsidRPr="00B922B8" w:rsidRDefault="00FB419D" w:rsidP="0053552B">
            <w:pPr>
              <w:autoSpaceDN w:val="0"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</w:tr>
      <w:tr w:rsidR="00FB419D" w:rsidRPr="00B922B8" w:rsidTr="0053552B">
        <w:trPr>
          <w:trHeight w:val="360"/>
          <w:jc w:val="center"/>
        </w:trPr>
        <w:tc>
          <w:tcPr>
            <w:tcW w:w="257" w:type="pct"/>
            <w:vMerge/>
            <w:vAlign w:val="center"/>
          </w:tcPr>
          <w:p w:rsidR="00FB419D" w:rsidRPr="00B922B8" w:rsidRDefault="00FB419D" w:rsidP="0053552B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pct"/>
            <w:vAlign w:val="center"/>
          </w:tcPr>
          <w:p w:rsidR="00FB419D" w:rsidRPr="00B922B8" w:rsidRDefault="00FB419D" w:rsidP="0053552B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pct"/>
            <w:vAlign w:val="center"/>
          </w:tcPr>
          <w:p w:rsidR="00FB419D" w:rsidRPr="00B922B8" w:rsidRDefault="00FB419D" w:rsidP="0053552B">
            <w:pPr>
              <w:autoSpaceDN w:val="0"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</w:tr>
      <w:tr w:rsidR="00FB419D" w:rsidRPr="00B922B8" w:rsidTr="0053552B">
        <w:trPr>
          <w:trHeight w:val="360"/>
          <w:jc w:val="center"/>
        </w:trPr>
        <w:tc>
          <w:tcPr>
            <w:tcW w:w="257" w:type="pct"/>
            <w:vMerge/>
            <w:vAlign w:val="center"/>
          </w:tcPr>
          <w:p w:rsidR="00FB419D" w:rsidRPr="00B922B8" w:rsidRDefault="00FB419D" w:rsidP="0053552B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pct"/>
            <w:vAlign w:val="center"/>
          </w:tcPr>
          <w:p w:rsidR="00FB419D" w:rsidRPr="00B922B8" w:rsidRDefault="00FB419D" w:rsidP="0053552B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pct"/>
            <w:vAlign w:val="center"/>
          </w:tcPr>
          <w:p w:rsidR="00FB419D" w:rsidRPr="00B922B8" w:rsidRDefault="00FB419D" w:rsidP="0053552B">
            <w:pPr>
              <w:autoSpaceDN w:val="0"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</w:tr>
      <w:tr w:rsidR="00FB419D" w:rsidRPr="00B922B8" w:rsidTr="0053552B">
        <w:trPr>
          <w:trHeight w:val="360"/>
          <w:jc w:val="center"/>
        </w:trPr>
        <w:tc>
          <w:tcPr>
            <w:tcW w:w="257" w:type="pct"/>
            <w:vMerge/>
            <w:vAlign w:val="center"/>
          </w:tcPr>
          <w:p w:rsidR="00FB419D" w:rsidRPr="00B922B8" w:rsidRDefault="00FB419D" w:rsidP="0053552B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33" w:type="pct"/>
            <w:gridSpan w:val="2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 w:hint="eastAsia"/>
                <w:kern w:val="0"/>
                <w:sz w:val="20"/>
                <w:szCs w:val="20"/>
              </w:rPr>
              <w:t>合</w:t>
            </w:r>
            <w:r w:rsidRPr="00B922B8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922B8">
              <w:rPr>
                <w:rFonts w:ascii="宋体" w:hAnsi="宋体" w:cs="宋体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3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 w:rsidR="00FB419D" w:rsidRDefault="00FB419D" w:rsidP="00FB419D">
      <w:pPr>
        <w:spacing w:beforeLines="50" w:afterLines="50"/>
        <w:ind w:firstLineChars="200" w:firstLine="442"/>
        <w:rPr>
          <w:b/>
          <w:sz w:val="22"/>
        </w:rPr>
      </w:pPr>
      <w:r>
        <w:rPr>
          <w:rFonts w:hint="eastAsia"/>
          <w:b/>
          <w:sz w:val="22"/>
        </w:rPr>
        <w:t>备注：</w:t>
      </w:r>
    </w:p>
    <w:p w:rsidR="00FB419D" w:rsidRPr="00AB6572" w:rsidRDefault="00FB419D" w:rsidP="00FB419D">
      <w:pPr>
        <w:spacing w:beforeLines="50" w:afterLines="50"/>
        <w:ind w:firstLineChars="200" w:firstLine="440"/>
        <w:rPr>
          <w:sz w:val="22"/>
        </w:rPr>
      </w:pPr>
      <w:r w:rsidRPr="00AB6572">
        <w:rPr>
          <w:rFonts w:hint="eastAsia"/>
          <w:sz w:val="22"/>
        </w:rPr>
        <w:t>1</w:t>
      </w:r>
      <w:r w:rsidRPr="00AB6572">
        <w:rPr>
          <w:rFonts w:hint="eastAsia"/>
          <w:sz w:val="22"/>
        </w:rPr>
        <w:t>、可涵盖学科基础、专业必修、专业选修、专业方向课程模块课程；</w:t>
      </w:r>
    </w:p>
    <w:p w:rsidR="00FB419D" w:rsidRPr="00AB6572" w:rsidRDefault="00FB419D" w:rsidP="00FB419D">
      <w:pPr>
        <w:spacing w:beforeLines="50" w:afterLines="50"/>
        <w:ind w:firstLineChars="200" w:firstLine="440"/>
        <w:rPr>
          <w:sz w:val="22"/>
        </w:rPr>
      </w:pPr>
      <w:r w:rsidRPr="00AB6572">
        <w:rPr>
          <w:rFonts w:hint="eastAsia"/>
          <w:sz w:val="22"/>
        </w:rPr>
        <w:t>2</w:t>
      </w:r>
      <w:r w:rsidRPr="00AB6572">
        <w:rPr>
          <w:rFonts w:hint="eastAsia"/>
          <w:sz w:val="22"/>
        </w:rPr>
        <w:t>、依据</w:t>
      </w:r>
      <w:r w:rsidRPr="00AB6572">
        <w:rPr>
          <w:rFonts w:hint="eastAsia"/>
          <w:sz w:val="22"/>
        </w:rPr>
        <w:t>2012</w:t>
      </w:r>
      <w:r w:rsidRPr="00AB6572">
        <w:rPr>
          <w:rFonts w:hint="eastAsia"/>
          <w:sz w:val="22"/>
        </w:rPr>
        <w:t>修订版人才培养方案及运行方案</w:t>
      </w:r>
      <w:r w:rsidRPr="00AB6572">
        <w:rPr>
          <w:rFonts w:hint="eastAsia"/>
          <w:sz w:val="22"/>
        </w:rPr>
        <w:t xml:space="preserve"> </w:t>
      </w:r>
      <w:r w:rsidRPr="00AB6572">
        <w:rPr>
          <w:rFonts w:hint="eastAsia"/>
          <w:sz w:val="22"/>
        </w:rPr>
        <w:t>课程号、课程名、学时、学分、考核方式一致</w:t>
      </w:r>
      <w:r>
        <w:rPr>
          <w:rFonts w:hint="eastAsia"/>
          <w:sz w:val="22"/>
        </w:rPr>
        <w:t>；</w:t>
      </w:r>
    </w:p>
    <w:p w:rsidR="00FB419D" w:rsidRPr="00AB6572" w:rsidRDefault="00FB419D" w:rsidP="00FB419D">
      <w:pPr>
        <w:spacing w:beforeLines="50" w:afterLines="50"/>
        <w:ind w:firstLineChars="200" w:firstLine="440"/>
        <w:rPr>
          <w:sz w:val="22"/>
        </w:rPr>
      </w:pPr>
      <w:r w:rsidRPr="00AB6572">
        <w:rPr>
          <w:rFonts w:hint="eastAsia"/>
          <w:sz w:val="22"/>
        </w:rPr>
        <w:t>3</w:t>
      </w:r>
      <w:r w:rsidRPr="00AB6572">
        <w:rPr>
          <w:rFonts w:hint="eastAsia"/>
          <w:sz w:val="22"/>
        </w:rPr>
        <w:t>、开课学期须顺延</w:t>
      </w:r>
      <w:r w:rsidRPr="00AB6572">
        <w:rPr>
          <w:rFonts w:hint="eastAsia"/>
          <w:sz w:val="22"/>
        </w:rPr>
        <w:t>2</w:t>
      </w:r>
      <w:r w:rsidRPr="00AB6572">
        <w:rPr>
          <w:rFonts w:hint="eastAsia"/>
          <w:sz w:val="22"/>
        </w:rPr>
        <w:t>学期，并对第</w:t>
      </w:r>
      <w:r w:rsidRPr="00AB6572">
        <w:rPr>
          <w:rFonts w:hint="eastAsia"/>
          <w:sz w:val="22"/>
        </w:rPr>
        <w:t>7</w:t>
      </w:r>
      <w:r w:rsidRPr="00AB6572">
        <w:rPr>
          <w:rFonts w:hint="eastAsia"/>
          <w:sz w:val="22"/>
        </w:rPr>
        <w:t>学期实习学期课程进行适当调整。</w:t>
      </w:r>
    </w:p>
    <w:p w:rsidR="00FB419D" w:rsidRPr="00B922B8" w:rsidRDefault="00FB419D" w:rsidP="00FB419D">
      <w:pPr>
        <w:spacing w:beforeLines="50"/>
        <w:ind w:firstLineChars="200" w:firstLine="442"/>
        <w:rPr>
          <w:b/>
          <w:sz w:val="22"/>
        </w:rPr>
      </w:pPr>
      <w:r w:rsidRPr="00B922B8">
        <w:rPr>
          <w:rFonts w:hint="eastAsia"/>
          <w:b/>
          <w:sz w:val="22"/>
        </w:rPr>
        <w:t>表</w:t>
      </w:r>
      <w:r>
        <w:rPr>
          <w:rFonts w:hint="eastAsia"/>
          <w:b/>
          <w:sz w:val="22"/>
        </w:rPr>
        <w:t>2</w:t>
      </w:r>
      <w:r w:rsidRPr="00B922B8">
        <w:rPr>
          <w:rFonts w:hint="eastAsia"/>
          <w:b/>
          <w:sz w:val="22"/>
        </w:rPr>
        <w:t>：集中性实践教学平台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"/>
        <w:gridCol w:w="902"/>
        <w:gridCol w:w="1256"/>
        <w:gridCol w:w="1360"/>
        <w:gridCol w:w="430"/>
        <w:gridCol w:w="648"/>
        <w:gridCol w:w="1943"/>
        <w:gridCol w:w="1159"/>
      </w:tblGrid>
      <w:tr w:rsidR="00FB419D" w:rsidRPr="00B922B8" w:rsidTr="0053552B">
        <w:trPr>
          <w:trHeight w:val="454"/>
        </w:trPr>
        <w:tc>
          <w:tcPr>
            <w:tcW w:w="483" w:type="pct"/>
            <w:vMerge w:val="restar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课程</w:t>
            </w:r>
          </w:p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类别</w:t>
            </w:r>
          </w:p>
        </w:tc>
        <w:tc>
          <w:tcPr>
            <w:tcW w:w="1266" w:type="pct"/>
            <w:gridSpan w:val="2"/>
            <w:vMerge w:val="restar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课</w:t>
            </w:r>
            <w:r w:rsidRPr="00B922B8"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 </w:t>
            </w:r>
            <w:r w:rsidRPr="00B922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程</w:t>
            </w:r>
            <w:r w:rsidRPr="00B922B8"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 </w:t>
            </w:r>
            <w:r w:rsidRPr="00B922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名</w:t>
            </w:r>
          </w:p>
        </w:tc>
        <w:tc>
          <w:tcPr>
            <w:tcW w:w="798" w:type="pct"/>
            <w:vMerge w:val="restar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课程号</w:t>
            </w:r>
          </w:p>
        </w:tc>
        <w:tc>
          <w:tcPr>
            <w:tcW w:w="252" w:type="pct"/>
            <w:vMerge w:val="restar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学分</w:t>
            </w:r>
          </w:p>
        </w:tc>
        <w:tc>
          <w:tcPr>
            <w:tcW w:w="380" w:type="pct"/>
            <w:vMerge w:val="restar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实践周数</w:t>
            </w:r>
          </w:p>
        </w:tc>
        <w:tc>
          <w:tcPr>
            <w:tcW w:w="1140" w:type="pct"/>
            <w:vMerge w:val="restar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开课</w:t>
            </w:r>
          </w:p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学期</w:t>
            </w:r>
          </w:p>
        </w:tc>
        <w:tc>
          <w:tcPr>
            <w:tcW w:w="680" w:type="pct"/>
            <w:vMerge w:val="restar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考核</w:t>
            </w:r>
          </w:p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方式</w:t>
            </w:r>
          </w:p>
        </w:tc>
      </w:tr>
      <w:tr w:rsidR="00FB419D" w:rsidRPr="00B922B8" w:rsidTr="0053552B">
        <w:trPr>
          <w:trHeight w:val="454"/>
        </w:trPr>
        <w:tc>
          <w:tcPr>
            <w:tcW w:w="483" w:type="pct"/>
            <w:vMerge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6" w:type="pct"/>
            <w:gridSpan w:val="2"/>
            <w:vMerge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98" w:type="pct"/>
            <w:vMerge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vMerge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80" w:type="pct"/>
            <w:vMerge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vMerge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vMerge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FB419D" w:rsidRPr="00B922B8" w:rsidTr="0053552B">
        <w:trPr>
          <w:trHeight w:val="454"/>
        </w:trPr>
        <w:tc>
          <w:tcPr>
            <w:tcW w:w="483" w:type="pct"/>
            <w:vMerge/>
            <w:vAlign w:val="center"/>
          </w:tcPr>
          <w:p w:rsidR="00FB419D" w:rsidRPr="00B922B8" w:rsidRDefault="00FB419D" w:rsidP="0053552B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6" w:type="pct"/>
            <w:gridSpan w:val="2"/>
            <w:vAlign w:val="center"/>
          </w:tcPr>
          <w:p w:rsidR="00FB419D" w:rsidRPr="00C72A05" w:rsidRDefault="00FB419D" w:rsidP="0053552B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 w:rsidRPr="00C72A05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实践教学项目</w:t>
            </w:r>
          </w:p>
        </w:tc>
        <w:tc>
          <w:tcPr>
            <w:tcW w:w="798" w:type="pct"/>
            <w:vAlign w:val="center"/>
          </w:tcPr>
          <w:p w:rsidR="00FB419D" w:rsidRPr="00C72A05" w:rsidRDefault="00FB419D" w:rsidP="0053552B">
            <w:pPr>
              <w:ind w:right="113"/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SJ600103</w:t>
            </w:r>
            <w:r w:rsidRPr="00C72A05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S</w:t>
            </w:r>
          </w:p>
        </w:tc>
        <w:tc>
          <w:tcPr>
            <w:tcW w:w="252" w:type="pct"/>
            <w:vAlign w:val="center"/>
          </w:tcPr>
          <w:p w:rsidR="00FB419D" w:rsidRPr="00C72A05" w:rsidRDefault="00FB419D" w:rsidP="0053552B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 w:rsidRPr="00C72A05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380" w:type="pct"/>
            <w:vAlign w:val="center"/>
          </w:tcPr>
          <w:p w:rsidR="00FB419D" w:rsidRPr="00C72A05" w:rsidRDefault="00FB419D" w:rsidP="0053552B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 w:rsidRPr="00C72A05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1140" w:type="pct"/>
            <w:vAlign w:val="center"/>
          </w:tcPr>
          <w:p w:rsidR="00FB419D" w:rsidRPr="00C72A05" w:rsidRDefault="00FB419D" w:rsidP="0053552B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3</w:t>
            </w:r>
            <w:r w:rsidRPr="00C72A05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-6</w:t>
            </w:r>
            <w:r w:rsidRPr="00C72A05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学期</w:t>
            </w:r>
          </w:p>
        </w:tc>
        <w:tc>
          <w:tcPr>
            <w:tcW w:w="680" w:type="pct"/>
            <w:vAlign w:val="center"/>
          </w:tcPr>
          <w:p w:rsidR="00FB419D" w:rsidRPr="00C72A05" w:rsidRDefault="00FB419D" w:rsidP="0053552B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 w:rsidRPr="00C72A05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查</w:t>
            </w:r>
          </w:p>
        </w:tc>
      </w:tr>
      <w:tr w:rsidR="00FB419D" w:rsidRPr="00B922B8" w:rsidTr="0053552B">
        <w:trPr>
          <w:trHeight w:val="165"/>
        </w:trPr>
        <w:tc>
          <w:tcPr>
            <w:tcW w:w="483" w:type="pct"/>
            <w:vMerge/>
            <w:vAlign w:val="center"/>
          </w:tcPr>
          <w:p w:rsidR="00FB419D" w:rsidRPr="00B922B8" w:rsidRDefault="00FB419D" w:rsidP="0053552B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vAlign w:val="center"/>
          </w:tcPr>
          <w:p w:rsidR="00FB419D" w:rsidRPr="001C6386" w:rsidRDefault="00FB419D" w:rsidP="0053552B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 w:rsidRPr="001C6386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毕业论文</w:t>
            </w:r>
          </w:p>
          <w:p w:rsidR="00FB419D" w:rsidRPr="001C6386" w:rsidRDefault="00FB419D" w:rsidP="0053552B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 w:rsidRPr="001C6386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(</w:t>
            </w:r>
            <w:r w:rsidRPr="001C6386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设计</w:t>
            </w:r>
            <w:r w:rsidRPr="001C6386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737" w:type="pct"/>
            <w:vAlign w:val="center"/>
          </w:tcPr>
          <w:p w:rsidR="00FB419D" w:rsidRPr="001C6386" w:rsidRDefault="00FB419D" w:rsidP="0053552B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 w:rsidRPr="001C6386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SJ600106S</w:t>
            </w:r>
          </w:p>
        </w:tc>
        <w:tc>
          <w:tcPr>
            <w:tcW w:w="798" w:type="pct"/>
            <w:vMerge w:val="restart"/>
            <w:vAlign w:val="center"/>
          </w:tcPr>
          <w:p w:rsidR="00FB419D" w:rsidRPr="001C6386" w:rsidRDefault="00FB419D" w:rsidP="0053552B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 w:rsidRPr="001C6386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SJ600106S</w:t>
            </w:r>
          </w:p>
        </w:tc>
        <w:tc>
          <w:tcPr>
            <w:tcW w:w="252" w:type="pct"/>
            <w:vMerge w:val="restart"/>
            <w:vAlign w:val="center"/>
          </w:tcPr>
          <w:p w:rsidR="00FB419D" w:rsidRPr="001C6386" w:rsidRDefault="00FB419D" w:rsidP="0053552B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 w:rsidRPr="001C6386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8</w:t>
            </w:r>
          </w:p>
        </w:tc>
        <w:tc>
          <w:tcPr>
            <w:tcW w:w="380" w:type="pct"/>
            <w:vAlign w:val="center"/>
          </w:tcPr>
          <w:p w:rsidR="00FB419D" w:rsidRPr="001C6386" w:rsidRDefault="00FB419D" w:rsidP="0053552B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 w:rsidRPr="001C6386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pct"/>
            <w:vAlign w:val="center"/>
          </w:tcPr>
          <w:p w:rsidR="00FB419D" w:rsidRPr="001C6386" w:rsidRDefault="00FB419D" w:rsidP="0053552B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 w:rsidRPr="001C6386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7</w:t>
            </w:r>
          </w:p>
        </w:tc>
        <w:tc>
          <w:tcPr>
            <w:tcW w:w="680" w:type="pct"/>
            <w:vMerge w:val="restart"/>
            <w:vAlign w:val="center"/>
          </w:tcPr>
          <w:p w:rsidR="00FB419D" w:rsidRPr="001C6386" w:rsidRDefault="00FB419D" w:rsidP="0053552B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 w:rsidRPr="001C6386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查（必修）</w:t>
            </w:r>
          </w:p>
        </w:tc>
      </w:tr>
      <w:tr w:rsidR="00FB419D" w:rsidRPr="00B922B8" w:rsidTr="0053552B">
        <w:trPr>
          <w:trHeight w:val="300"/>
        </w:trPr>
        <w:tc>
          <w:tcPr>
            <w:tcW w:w="483" w:type="pct"/>
            <w:vMerge/>
            <w:vAlign w:val="center"/>
          </w:tcPr>
          <w:p w:rsidR="00FB419D" w:rsidRPr="00B922B8" w:rsidRDefault="00FB419D" w:rsidP="0053552B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:rsidR="00FB419D" w:rsidRPr="00C72A05" w:rsidRDefault="00FB419D" w:rsidP="0053552B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 w:rsidRPr="00C72A05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SJ600107S</w:t>
            </w:r>
          </w:p>
        </w:tc>
        <w:tc>
          <w:tcPr>
            <w:tcW w:w="798" w:type="pct"/>
            <w:vMerge/>
            <w:vAlign w:val="center"/>
          </w:tcPr>
          <w:p w:rsidR="00FB419D" w:rsidRPr="00C72A05" w:rsidRDefault="00FB419D" w:rsidP="0053552B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vMerge/>
            <w:vAlign w:val="center"/>
          </w:tcPr>
          <w:p w:rsidR="00FB419D" w:rsidRPr="00C72A05" w:rsidRDefault="00FB419D" w:rsidP="0053552B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FB419D" w:rsidRPr="00C72A05" w:rsidRDefault="00FB419D" w:rsidP="0053552B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 w:rsidRPr="00C72A05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10</w:t>
            </w:r>
          </w:p>
        </w:tc>
        <w:tc>
          <w:tcPr>
            <w:tcW w:w="1140" w:type="pct"/>
            <w:vAlign w:val="center"/>
          </w:tcPr>
          <w:p w:rsidR="00FB419D" w:rsidRPr="00C72A05" w:rsidRDefault="00FB419D" w:rsidP="0053552B">
            <w:pPr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 w:rsidRPr="00C72A05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7</w:t>
            </w:r>
            <w:r w:rsidRPr="00C72A05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、</w:t>
            </w:r>
            <w:r w:rsidRPr="00C72A05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8</w:t>
            </w:r>
          </w:p>
        </w:tc>
        <w:tc>
          <w:tcPr>
            <w:tcW w:w="680" w:type="pct"/>
            <w:vMerge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FB419D" w:rsidRPr="00B922B8" w:rsidTr="0053552B">
        <w:trPr>
          <w:trHeight w:val="300"/>
        </w:trPr>
        <w:tc>
          <w:tcPr>
            <w:tcW w:w="483" w:type="pct"/>
            <w:vMerge/>
            <w:vAlign w:val="center"/>
          </w:tcPr>
          <w:p w:rsidR="00FB419D" w:rsidRPr="00B922B8" w:rsidRDefault="00FB419D" w:rsidP="0053552B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:rsidR="00FB419D" w:rsidRPr="00C72A05" w:rsidRDefault="00FB419D" w:rsidP="0053552B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98" w:type="pct"/>
            <w:vMerge/>
            <w:vAlign w:val="center"/>
          </w:tcPr>
          <w:p w:rsidR="00FB419D" w:rsidRPr="00C72A05" w:rsidRDefault="00FB419D" w:rsidP="0053552B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vMerge/>
            <w:vAlign w:val="center"/>
          </w:tcPr>
          <w:p w:rsidR="00FB419D" w:rsidRPr="00C72A05" w:rsidRDefault="00FB419D" w:rsidP="0053552B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FB419D" w:rsidRPr="00C72A05" w:rsidRDefault="00FB419D" w:rsidP="0053552B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 w:rsidRPr="00C72A05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pct"/>
            <w:vAlign w:val="center"/>
          </w:tcPr>
          <w:p w:rsidR="00FB419D" w:rsidRPr="00C72A05" w:rsidRDefault="00FB419D" w:rsidP="0053552B">
            <w:pPr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 w:rsidRPr="00C72A05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8</w:t>
            </w:r>
          </w:p>
        </w:tc>
        <w:tc>
          <w:tcPr>
            <w:tcW w:w="680" w:type="pct"/>
            <w:vMerge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FB419D" w:rsidRPr="00B922B8" w:rsidTr="0053552B">
        <w:trPr>
          <w:trHeight w:val="454"/>
        </w:trPr>
        <w:tc>
          <w:tcPr>
            <w:tcW w:w="483" w:type="pct"/>
            <w:vMerge/>
            <w:vAlign w:val="center"/>
          </w:tcPr>
          <w:p w:rsidR="00FB419D" w:rsidRPr="00B922B8" w:rsidRDefault="00FB419D" w:rsidP="0053552B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64" w:type="pct"/>
            <w:gridSpan w:val="3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 w:hint="eastAsia"/>
                <w:kern w:val="0"/>
                <w:sz w:val="20"/>
                <w:szCs w:val="20"/>
              </w:rPr>
              <w:t>合</w:t>
            </w:r>
            <w:r w:rsidRPr="00B922B8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922B8">
              <w:rPr>
                <w:rFonts w:ascii="宋体" w:hAnsi="宋体" w:cs="宋体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252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80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140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 w:rsidR="00FB419D" w:rsidRPr="00B922B8" w:rsidRDefault="00FB419D" w:rsidP="00FB419D">
      <w:pPr>
        <w:spacing w:beforeLines="50"/>
        <w:ind w:firstLineChars="200" w:firstLine="442"/>
        <w:rPr>
          <w:b/>
          <w:sz w:val="22"/>
        </w:rPr>
      </w:pPr>
      <w:r w:rsidRPr="00B922B8">
        <w:rPr>
          <w:rFonts w:hint="eastAsia"/>
          <w:b/>
          <w:sz w:val="22"/>
        </w:rPr>
        <w:lastRenderedPageBreak/>
        <w:t>表</w:t>
      </w:r>
      <w:r>
        <w:rPr>
          <w:rFonts w:hint="eastAsia"/>
          <w:b/>
          <w:sz w:val="22"/>
        </w:rPr>
        <w:t>2</w:t>
      </w:r>
      <w:r w:rsidRPr="00B922B8">
        <w:rPr>
          <w:b/>
          <w:sz w:val="22"/>
        </w:rPr>
        <w:t>-1</w:t>
      </w:r>
      <w:r w:rsidRPr="00B922B8">
        <w:rPr>
          <w:rFonts w:hint="eastAsia"/>
          <w:b/>
          <w:sz w:val="22"/>
        </w:rPr>
        <w:t>：实践教学项目模块</w:t>
      </w:r>
    </w:p>
    <w:tbl>
      <w:tblPr>
        <w:tblW w:w="51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5"/>
        <w:gridCol w:w="1826"/>
        <w:gridCol w:w="3241"/>
        <w:gridCol w:w="799"/>
        <w:gridCol w:w="776"/>
        <w:gridCol w:w="723"/>
        <w:gridCol w:w="666"/>
      </w:tblGrid>
      <w:tr w:rsidR="00FB419D" w:rsidRPr="00B922B8" w:rsidTr="0053552B">
        <w:trPr>
          <w:trHeight w:val="454"/>
          <w:jc w:val="center"/>
        </w:trPr>
        <w:tc>
          <w:tcPr>
            <w:tcW w:w="456" w:type="pct"/>
            <w:vMerge w:val="restar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课程</w:t>
            </w:r>
          </w:p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类别</w:t>
            </w:r>
          </w:p>
        </w:tc>
        <w:tc>
          <w:tcPr>
            <w:tcW w:w="1033" w:type="pct"/>
            <w:vMerge w:val="restar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项目名</w:t>
            </w:r>
          </w:p>
        </w:tc>
        <w:tc>
          <w:tcPr>
            <w:tcW w:w="1834" w:type="pct"/>
            <w:vMerge w:val="restar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分项目</w:t>
            </w:r>
          </w:p>
        </w:tc>
        <w:tc>
          <w:tcPr>
            <w:tcW w:w="452" w:type="pct"/>
            <w:vMerge w:val="restar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学分</w:t>
            </w:r>
          </w:p>
        </w:tc>
        <w:tc>
          <w:tcPr>
            <w:tcW w:w="439" w:type="pct"/>
            <w:vMerge w:val="restar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实践周次</w:t>
            </w:r>
          </w:p>
        </w:tc>
        <w:tc>
          <w:tcPr>
            <w:tcW w:w="409" w:type="pct"/>
            <w:vMerge w:val="restar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开课</w:t>
            </w:r>
          </w:p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学期</w:t>
            </w:r>
          </w:p>
        </w:tc>
        <w:tc>
          <w:tcPr>
            <w:tcW w:w="377" w:type="pct"/>
            <w:vMerge w:val="restar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考核</w:t>
            </w:r>
          </w:p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方式</w:t>
            </w:r>
          </w:p>
        </w:tc>
      </w:tr>
      <w:tr w:rsidR="00FB419D" w:rsidRPr="00B922B8" w:rsidTr="0053552B">
        <w:trPr>
          <w:trHeight w:val="454"/>
          <w:jc w:val="center"/>
        </w:trPr>
        <w:tc>
          <w:tcPr>
            <w:tcW w:w="456" w:type="pct"/>
            <w:vMerge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33" w:type="pct"/>
            <w:vMerge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34" w:type="pct"/>
            <w:vMerge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77" w:type="pct"/>
            <w:vMerge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FB419D" w:rsidRPr="00B922B8" w:rsidTr="0053552B">
        <w:trPr>
          <w:trHeight w:val="454"/>
          <w:jc w:val="center"/>
        </w:trPr>
        <w:tc>
          <w:tcPr>
            <w:tcW w:w="456" w:type="pct"/>
            <w:vMerge w:val="restar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实践项目</w:t>
            </w:r>
          </w:p>
        </w:tc>
        <w:tc>
          <w:tcPr>
            <w:tcW w:w="1033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 w:hint="eastAsia"/>
                <w:kern w:val="0"/>
                <w:sz w:val="20"/>
                <w:szCs w:val="20"/>
              </w:rPr>
              <w:t>项目</w:t>
            </w:r>
            <w:r w:rsidRPr="00B922B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834" w:type="pct"/>
            <w:vAlign w:val="center"/>
          </w:tcPr>
          <w:p w:rsidR="00FB419D" w:rsidRPr="00B922B8" w:rsidRDefault="00FB419D" w:rsidP="0053552B">
            <w:pPr>
              <w:ind w:right="11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 w:hint="eastAsia"/>
                <w:kern w:val="0"/>
                <w:sz w:val="20"/>
                <w:szCs w:val="20"/>
              </w:rPr>
              <w:t>各专业自定</w:t>
            </w:r>
          </w:p>
        </w:tc>
        <w:tc>
          <w:tcPr>
            <w:tcW w:w="452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39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7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 w:hint="eastAsia"/>
                <w:kern w:val="0"/>
                <w:sz w:val="20"/>
                <w:szCs w:val="20"/>
              </w:rPr>
              <w:t>查</w:t>
            </w:r>
          </w:p>
        </w:tc>
      </w:tr>
      <w:tr w:rsidR="00FB419D" w:rsidRPr="00B922B8" w:rsidTr="0053552B">
        <w:trPr>
          <w:trHeight w:val="454"/>
          <w:jc w:val="center"/>
        </w:trPr>
        <w:tc>
          <w:tcPr>
            <w:tcW w:w="456" w:type="pct"/>
            <w:vMerge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 w:hint="eastAsia"/>
                <w:kern w:val="0"/>
                <w:sz w:val="20"/>
                <w:szCs w:val="20"/>
              </w:rPr>
              <w:t>项目</w:t>
            </w:r>
            <w:r w:rsidRPr="00B922B8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34" w:type="pct"/>
            <w:vAlign w:val="center"/>
          </w:tcPr>
          <w:p w:rsidR="00FB419D" w:rsidRPr="00B922B8" w:rsidRDefault="00FB419D" w:rsidP="0053552B">
            <w:pPr>
              <w:ind w:right="11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 w:hint="eastAsia"/>
                <w:kern w:val="0"/>
                <w:sz w:val="20"/>
                <w:szCs w:val="20"/>
              </w:rPr>
              <w:t>各专业自定</w:t>
            </w:r>
          </w:p>
        </w:tc>
        <w:tc>
          <w:tcPr>
            <w:tcW w:w="452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39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7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 w:hint="eastAsia"/>
                <w:kern w:val="0"/>
                <w:sz w:val="20"/>
                <w:szCs w:val="20"/>
              </w:rPr>
              <w:t>查</w:t>
            </w:r>
          </w:p>
        </w:tc>
      </w:tr>
      <w:tr w:rsidR="00FB419D" w:rsidRPr="00B922B8" w:rsidTr="0053552B">
        <w:trPr>
          <w:trHeight w:val="454"/>
          <w:jc w:val="center"/>
        </w:trPr>
        <w:tc>
          <w:tcPr>
            <w:tcW w:w="456" w:type="pct"/>
            <w:vMerge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 w:hint="eastAsia"/>
                <w:kern w:val="0"/>
                <w:sz w:val="20"/>
                <w:szCs w:val="20"/>
              </w:rPr>
              <w:t>项目</w:t>
            </w:r>
            <w:r w:rsidRPr="00B922B8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834" w:type="pct"/>
            <w:vAlign w:val="center"/>
          </w:tcPr>
          <w:p w:rsidR="00FB419D" w:rsidRPr="00B922B8" w:rsidRDefault="00FB419D" w:rsidP="0053552B">
            <w:pPr>
              <w:ind w:right="11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 w:hint="eastAsia"/>
                <w:kern w:val="0"/>
                <w:sz w:val="20"/>
                <w:szCs w:val="20"/>
              </w:rPr>
              <w:t>课程设计（学年论文）</w:t>
            </w:r>
          </w:p>
        </w:tc>
        <w:tc>
          <w:tcPr>
            <w:tcW w:w="452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39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7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 w:hint="eastAsia"/>
                <w:kern w:val="0"/>
                <w:sz w:val="20"/>
                <w:szCs w:val="20"/>
              </w:rPr>
              <w:t>查</w:t>
            </w:r>
          </w:p>
        </w:tc>
      </w:tr>
      <w:tr w:rsidR="00FB419D" w:rsidRPr="00B922B8" w:rsidTr="0053552B">
        <w:trPr>
          <w:trHeight w:val="454"/>
          <w:jc w:val="center"/>
        </w:trPr>
        <w:tc>
          <w:tcPr>
            <w:tcW w:w="456" w:type="pct"/>
            <w:vMerge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 w:hint="eastAsia"/>
                <w:kern w:val="0"/>
                <w:sz w:val="20"/>
                <w:szCs w:val="20"/>
              </w:rPr>
              <w:t>项目</w:t>
            </w:r>
            <w:r w:rsidRPr="00B922B8">
              <w:rPr>
                <w:rFonts w:ascii="宋体" w:hAnsi="宋体" w:cs="宋体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834" w:type="pct"/>
            <w:vAlign w:val="center"/>
          </w:tcPr>
          <w:p w:rsidR="00FB419D" w:rsidRPr="00B922B8" w:rsidRDefault="00FB419D" w:rsidP="0053552B">
            <w:pPr>
              <w:ind w:right="11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 w:hint="eastAsia"/>
                <w:kern w:val="0"/>
                <w:sz w:val="20"/>
                <w:szCs w:val="20"/>
              </w:rPr>
              <w:t>各专业自定</w:t>
            </w:r>
          </w:p>
        </w:tc>
        <w:tc>
          <w:tcPr>
            <w:tcW w:w="452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39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7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 w:hint="eastAsia"/>
                <w:kern w:val="0"/>
                <w:sz w:val="20"/>
                <w:szCs w:val="20"/>
              </w:rPr>
              <w:t>查</w:t>
            </w:r>
          </w:p>
        </w:tc>
      </w:tr>
      <w:tr w:rsidR="00FB419D" w:rsidRPr="00B922B8" w:rsidTr="0053552B">
        <w:trPr>
          <w:trHeight w:val="454"/>
          <w:jc w:val="center"/>
        </w:trPr>
        <w:tc>
          <w:tcPr>
            <w:tcW w:w="456" w:type="pct"/>
            <w:vMerge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 w:hint="eastAsia"/>
                <w:kern w:val="0"/>
                <w:sz w:val="20"/>
                <w:szCs w:val="20"/>
              </w:rPr>
              <w:t>项目</w:t>
            </w:r>
            <w:r w:rsidRPr="00B922B8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834" w:type="pct"/>
            <w:vAlign w:val="center"/>
          </w:tcPr>
          <w:p w:rsidR="00FB419D" w:rsidRPr="00B922B8" w:rsidRDefault="00FB419D" w:rsidP="0053552B">
            <w:pPr>
              <w:ind w:right="113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 w:hint="eastAsia"/>
                <w:kern w:val="0"/>
                <w:sz w:val="20"/>
                <w:szCs w:val="20"/>
              </w:rPr>
              <w:t>各专业自定</w:t>
            </w:r>
          </w:p>
        </w:tc>
        <w:tc>
          <w:tcPr>
            <w:tcW w:w="452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39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77" w:type="pct"/>
            <w:vAlign w:val="center"/>
          </w:tcPr>
          <w:p w:rsidR="00FB419D" w:rsidRPr="00B922B8" w:rsidRDefault="00FB419D" w:rsidP="0053552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922B8">
              <w:rPr>
                <w:rFonts w:ascii="宋体" w:hAnsi="宋体" w:cs="宋体" w:hint="eastAsia"/>
                <w:kern w:val="0"/>
                <w:sz w:val="20"/>
                <w:szCs w:val="20"/>
              </w:rPr>
              <w:t>查</w:t>
            </w:r>
          </w:p>
        </w:tc>
      </w:tr>
    </w:tbl>
    <w:p w:rsidR="00FB419D" w:rsidRDefault="00FB419D" w:rsidP="00FB419D">
      <w:pPr>
        <w:spacing w:beforeLines="50"/>
        <w:ind w:firstLineChars="200" w:firstLine="442"/>
        <w:rPr>
          <w:b/>
          <w:sz w:val="22"/>
        </w:rPr>
      </w:pPr>
      <w:r w:rsidRPr="00B922B8">
        <w:rPr>
          <w:rFonts w:hint="eastAsia"/>
          <w:b/>
          <w:sz w:val="22"/>
        </w:rPr>
        <w:t>备注：</w:t>
      </w:r>
      <w:r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、遴选实践周数少于</w:t>
      </w:r>
      <w:r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周，分布在学期内的实践教学项目，不含实习。</w:t>
      </w:r>
    </w:p>
    <w:p w:rsidR="00FB419D" w:rsidRPr="00B922B8" w:rsidRDefault="00FB419D" w:rsidP="00FB419D">
      <w:pPr>
        <w:spacing w:beforeLines="50"/>
        <w:ind w:firstLineChars="500" w:firstLine="1104"/>
        <w:rPr>
          <w:b/>
          <w:sz w:val="22"/>
        </w:rPr>
      </w:pPr>
      <w:r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>、</w:t>
      </w:r>
      <w:r w:rsidRPr="00B922B8">
        <w:rPr>
          <w:rFonts w:hint="eastAsia"/>
          <w:b/>
          <w:sz w:val="22"/>
        </w:rPr>
        <w:t>实践周次如不能确定可不填写，专业见习学期设置各专业自行确定。</w:t>
      </w:r>
    </w:p>
    <w:p w:rsidR="00FB419D" w:rsidRDefault="00FB419D" w:rsidP="00FB419D">
      <w:pPr>
        <w:spacing w:beforeLines="50"/>
        <w:ind w:firstLineChars="200" w:firstLine="442"/>
        <w:rPr>
          <w:b/>
          <w:sz w:val="22"/>
        </w:rPr>
      </w:pPr>
      <w:r w:rsidRPr="00B922B8">
        <w:rPr>
          <w:b/>
          <w:sz w:val="22"/>
        </w:rPr>
        <w:t xml:space="preserve">  </w:t>
      </w:r>
    </w:p>
    <w:p w:rsidR="00FB419D" w:rsidRDefault="00FB419D" w:rsidP="00FB419D">
      <w:pPr>
        <w:spacing w:beforeLines="50"/>
        <w:ind w:firstLineChars="200" w:firstLine="442"/>
        <w:rPr>
          <w:b/>
          <w:sz w:val="22"/>
        </w:rPr>
      </w:pPr>
    </w:p>
    <w:p w:rsidR="00FB419D" w:rsidRDefault="00FB419D" w:rsidP="00FB419D">
      <w:pPr>
        <w:spacing w:beforeLines="50"/>
        <w:ind w:firstLineChars="200" w:firstLine="442"/>
        <w:rPr>
          <w:b/>
          <w:sz w:val="22"/>
        </w:rPr>
      </w:pPr>
    </w:p>
    <w:p w:rsidR="00FB419D" w:rsidRDefault="00FB419D" w:rsidP="00FB419D">
      <w:pPr>
        <w:spacing w:beforeLines="50"/>
        <w:ind w:firstLineChars="200" w:firstLine="442"/>
        <w:rPr>
          <w:b/>
          <w:sz w:val="22"/>
        </w:rPr>
      </w:pPr>
    </w:p>
    <w:p w:rsidR="00FB419D" w:rsidRDefault="00FB419D" w:rsidP="00FB419D">
      <w:pPr>
        <w:spacing w:beforeLines="50"/>
        <w:ind w:firstLineChars="200" w:firstLine="442"/>
        <w:rPr>
          <w:b/>
          <w:sz w:val="22"/>
        </w:rPr>
      </w:pPr>
    </w:p>
    <w:p w:rsidR="00E63575" w:rsidRDefault="00E63575"/>
    <w:sectPr w:rsidR="00E63575" w:rsidSect="00E635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 Arial Verdana">
    <w:altName w:val="宋体"/>
    <w:charset w:val="86"/>
    <w:family w:val="roma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419D"/>
    <w:rsid w:val="00E63575"/>
    <w:rsid w:val="00FB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FB41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Yongxia Li</dc:creator>
  <cp:lastModifiedBy>Yongxia Li</cp:lastModifiedBy>
  <cp:revision>1</cp:revision>
  <dcterms:created xsi:type="dcterms:W3CDTF">2017-04-12T03:10:00Z</dcterms:created>
  <dcterms:modified xsi:type="dcterms:W3CDTF">2017-04-12T03:11:00Z</dcterms:modified>
</cp:coreProperties>
</file>